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WithEffects.xml" ContentType="application/vnd.ms-word.stylesWithEffect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7529" w:rsidRPr="009D4AED" w:rsidRDefault="00D57529" w:rsidP="00D57529">
      <w:pPr>
        <w:spacing w:line="276" w:lineRule="auto"/>
        <w:jc w:val="right"/>
        <w:rPr>
          <w:sz w:val="22"/>
          <w:szCs w:val="28"/>
        </w:rPr>
      </w:pPr>
      <w:r w:rsidRPr="009D4AED">
        <w:rPr>
          <w:sz w:val="22"/>
          <w:szCs w:val="28"/>
        </w:rPr>
        <w:t>Nom_________________________</w:t>
      </w:r>
    </w:p>
    <w:p w:rsidR="00D57529" w:rsidRPr="009D4AED" w:rsidRDefault="00D57529" w:rsidP="00D57529">
      <w:pPr>
        <w:spacing w:line="276" w:lineRule="auto"/>
        <w:jc w:val="right"/>
        <w:rPr>
          <w:sz w:val="22"/>
          <w:szCs w:val="28"/>
        </w:rPr>
      </w:pPr>
      <w:r w:rsidRPr="009D4AED">
        <w:rPr>
          <w:sz w:val="22"/>
          <w:szCs w:val="28"/>
        </w:rPr>
        <w:t>Classe________________________</w:t>
      </w:r>
    </w:p>
    <w:p w:rsidR="0085756C" w:rsidRPr="009D4AED" w:rsidRDefault="0059354E" w:rsidP="0059354E">
      <w:pPr>
        <w:spacing w:line="276" w:lineRule="auto"/>
        <w:rPr>
          <w:sz w:val="22"/>
          <w:szCs w:val="28"/>
        </w:rPr>
      </w:pPr>
      <w:r w:rsidRPr="009D4AED">
        <w:rPr>
          <w:sz w:val="22"/>
          <w:szCs w:val="28"/>
        </w:rPr>
        <w:t>Les Champs Elysées - Joe Dassin</w:t>
      </w:r>
    </w:p>
    <w:p w:rsidR="0059354E" w:rsidRPr="009D4AED" w:rsidRDefault="0059354E" w:rsidP="009D4AED">
      <w:pPr>
        <w:spacing w:line="276" w:lineRule="auto"/>
        <w:jc w:val="both"/>
        <w:rPr>
          <w:sz w:val="22"/>
          <w:szCs w:val="28"/>
        </w:rPr>
      </w:pPr>
    </w:p>
    <w:p w:rsidR="00E047B8" w:rsidRPr="009D4AED" w:rsidRDefault="009D4AED" w:rsidP="009D4AED">
      <w:pPr>
        <w:spacing w:line="276" w:lineRule="auto"/>
        <w:jc w:val="both"/>
        <w:rPr>
          <w:sz w:val="22"/>
          <w:szCs w:val="28"/>
        </w:rPr>
      </w:pPr>
      <w:r w:rsidRPr="009D4AED">
        <w:rPr>
          <w:rFonts w:eastAsia="Times New Roman" w:cs="Times New Roman"/>
          <w:noProof/>
          <w:lang w:val="en-US" w:eastAsia="en-US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3886200</wp:posOffset>
            </wp:positionH>
            <wp:positionV relativeFrom="paragraph">
              <wp:posOffset>403860</wp:posOffset>
            </wp:positionV>
            <wp:extent cx="1828800" cy="2553970"/>
            <wp:effectExtent l="0" t="0" r="0" b="11430"/>
            <wp:wrapSquare wrapText="bothSides"/>
            <wp:docPr id="1" name="il_fi" descr="http://www.starconcert.fr/wp-content/uploads/2010/06/Joe-dassin_billetconcer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starconcert.fr/wp-content/uploads/2010/06/Joe-dassin_billetconcert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=""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xmlns:ve="http://schemas.openxmlformats.org/markup-compatibility/2006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2553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59354E" w:rsidRPr="009D4AED">
        <w:rPr>
          <w:sz w:val="22"/>
          <w:szCs w:val="28"/>
        </w:rPr>
        <w:t xml:space="preserve">C’est une chanson très populaire et très connue pendant les années ’60 en France.  Le chanteur s’appelle Joe Dassin.  La chanson s’appelle </w:t>
      </w:r>
      <w:r w:rsidR="0059354E" w:rsidRPr="009D4AED">
        <w:rPr>
          <w:i/>
          <w:sz w:val="22"/>
          <w:szCs w:val="28"/>
        </w:rPr>
        <w:t>Les Champs-Élysées</w:t>
      </w:r>
      <w:r w:rsidR="0059354E" w:rsidRPr="009D4AED">
        <w:rPr>
          <w:sz w:val="22"/>
          <w:szCs w:val="28"/>
        </w:rPr>
        <w:t>, une avenue très chic et très populaire à Paris.  Cette avenue va de la Place de la Concorde jusqu’à l’Arc de Triomphe et la Place Charles de Gaulle.  On dit souvent «</w:t>
      </w:r>
      <w:r w:rsidR="0077381F" w:rsidRPr="009D4AED">
        <w:rPr>
          <w:sz w:val="22"/>
          <w:szCs w:val="28"/>
        </w:rPr>
        <w:t xml:space="preserve"> l’Étoile » pour cette place. </w:t>
      </w:r>
    </w:p>
    <w:p w:rsidR="00E047B8" w:rsidRPr="009D4AED" w:rsidRDefault="00E047B8" w:rsidP="00E047B8">
      <w:pPr>
        <w:spacing w:line="276" w:lineRule="auto"/>
        <w:rPr>
          <w:sz w:val="22"/>
          <w:szCs w:val="28"/>
        </w:rPr>
      </w:pPr>
    </w:p>
    <w:p w:rsidR="00E047B8" w:rsidRPr="009D4AED" w:rsidRDefault="00E047B8" w:rsidP="00E047B8">
      <w:pPr>
        <w:spacing w:line="276" w:lineRule="auto"/>
        <w:rPr>
          <w:sz w:val="22"/>
          <w:szCs w:val="28"/>
        </w:rPr>
      </w:pPr>
      <w:r w:rsidRPr="009D4AED">
        <w:rPr>
          <w:sz w:val="22"/>
          <w:szCs w:val="28"/>
        </w:rPr>
        <w:t>Je me baladais sur l’avenue</w:t>
      </w:r>
    </w:p>
    <w:p w:rsidR="00E047B8" w:rsidRPr="009D4AED" w:rsidRDefault="00E047B8" w:rsidP="00E047B8">
      <w:pPr>
        <w:spacing w:line="276" w:lineRule="auto"/>
        <w:rPr>
          <w:sz w:val="22"/>
          <w:szCs w:val="28"/>
        </w:rPr>
      </w:pPr>
      <w:r w:rsidRPr="009D4AED">
        <w:rPr>
          <w:sz w:val="22"/>
          <w:szCs w:val="28"/>
        </w:rPr>
        <w:t>Le cœur ouvert à l’inconnu</w:t>
      </w:r>
    </w:p>
    <w:p w:rsidR="00E047B8" w:rsidRPr="009D4AED" w:rsidRDefault="00E047B8" w:rsidP="00E047B8">
      <w:pPr>
        <w:spacing w:line="276" w:lineRule="auto"/>
        <w:rPr>
          <w:sz w:val="22"/>
          <w:szCs w:val="28"/>
        </w:rPr>
      </w:pPr>
      <w:r w:rsidRPr="009D4AED">
        <w:rPr>
          <w:sz w:val="22"/>
          <w:szCs w:val="28"/>
        </w:rPr>
        <w:t>J’avais envie de dire bonjour à n’importe qui.</w:t>
      </w:r>
    </w:p>
    <w:p w:rsidR="00E047B8" w:rsidRPr="009D4AED" w:rsidRDefault="00E047B8" w:rsidP="00E047B8">
      <w:pPr>
        <w:spacing w:line="276" w:lineRule="auto"/>
        <w:rPr>
          <w:sz w:val="22"/>
          <w:szCs w:val="28"/>
        </w:rPr>
      </w:pPr>
      <w:r w:rsidRPr="009D4AED">
        <w:rPr>
          <w:sz w:val="22"/>
          <w:szCs w:val="28"/>
        </w:rPr>
        <w:t>N’importe qui, ce fût toi</w:t>
      </w:r>
    </w:p>
    <w:p w:rsidR="00E047B8" w:rsidRPr="009D4AED" w:rsidRDefault="00E047B8" w:rsidP="00E047B8">
      <w:pPr>
        <w:spacing w:line="276" w:lineRule="auto"/>
        <w:rPr>
          <w:sz w:val="22"/>
          <w:szCs w:val="28"/>
        </w:rPr>
      </w:pPr>
      <w:r w:rsidRPr="009D4AED">
        <w:rPr>
          <w:sz w:val="22"/>
          <w:szCs w:val="28"/>
        </w:rPr>
        <w:t>Je t’ai dit, n’importe quoi</w:t>
      </w:r>
    </w:p>
    <w:p w:rsidR="00E047B8" w:rsidRPr="009D4AED" w:rsidRDefault="00E047B8" w:rsidP="00E047B8">
      <w:pPr>
        <w:spacing w:line="276" w:lineRule="auto"/>
        <w:rPr>
          <w:sz w:val="22"/>
          <w:szCs w:val="28"/>
        </w:rPr>
      </w:pPr>
      <w:r w:rsidRPr="009D4AED">
        <w:rPr>
          <w:sz w:val="22"/>
          <w:szCs w:val="28"/>
        </w:rPr>
        <w:t>Il suffisait de te parler pour t’apprivoiser.</w:t>
      </w:r>
      <w:r w:rsidR="009D4AED" w:rsidRPr="009D4AED">
        <w:rPr>
          <w:rFonts w:eastAsia="Times New Roman" w:cs="Times New Roman"/>
        </w:rPr>
        <w:t xml:space="preserve"> </w:t>
      </w:r>
    </w:p>
    <w:p w:rsidR="00E047B8" w:rsidRPr="009D4AED" w:rsidRDefault="00E047B8" w:rsidP="00E047B8">
      <w:pPr>
        <w:spacing w:line="276" w:lineRule="auto"/>
        <w:rPr>
          <w:sz w:val="22"/>
          <w:szCs w:val="28"/>
        </w:rPr>
      </w:pPr>
    </w:p>
    <w:p w:rsidR="00C6059B" w:rsidRPr="009D4AED" w:rsidRDefault="00C6059B" w:rsidP="00C6059B">
      <w:pPr>
        <w:spacing w:line="276" w:lineRule="auto"/>
        <w:rPr>
          <w:sz w:val="22"/>
          <w:szCs w:val="28"/>
        </w:rPr>
      </w:pPr>
      <w:r w:rsidRPr="009D4AED">
        <w:rPr>
          <w:bCs/>
          <w:sz w:val="22"/>
          <w:szCs w:val="28"/>
        </w:rPr>
        <w:t>*refrain*</w:t>
      </w:r>
    </w:p>
    <w:p w:rsidR="00E047B8" w:rsidRPr="009D4AED" w:rsidRDefault="00E047B8" w:rsidP="00E047B8">
      <w:pPr>
        <w:spacing w:line="276" w:lineRule="auto"/>
        <w:rPr>
          <w:sz w:val="22"/>
          <w:szCs w:val="28"/>
        </w:rPr>
      </w:pPr>
      <w:r w:rsidRPr="009D4AED">
        <w:rPr>
          <w:sz w:val="22"/>
          <w:szCs w:val="28"/>
        </w:rPr>
        <w:t>Aux Champs-Élysées, aux Champs-Élysées</w:t>
      </w:r>
    </w:p>
    <w:p w:rsidR="00E047B8" w:rsidRPr="009D4AED" w:rsidRDefault="00E047B8" w:rsidP="00E047B8">
      <w:pPr>
        <w:spacing w:line="276" w:lineRule="auto"/>
        <w:rPr>
          <w:sz w:val="22"/>
          <w:szCs w:val="28"/>
        </w:rPr>
      </w:pPr>
      <w:r w:rsidRPr="009D4AED">
        <w:rPr>
          <w:sz w:val="22"/>
          <w:szCs w:val="28"/>
        </w:rPr>
        <w:t>Au soleil, sous la pluie</w:t>
      </w:r>
    </w:p>
    <w:p w:rsidR="00E047B8" w:rsidRPr="009D4AED" w:rsidRDefault="009D4AED" w:rsidP="00E047B8">
      <w:pPr>
        <w:spacing w:line="276" w:lineRule="auto"/>
        <w:rPr>
          <w:sz w:val="22"/>
          <w:szCs w:val="28"/>
        </w:rPr>
      </w:pPr>
      <w:r w:rsidRPr="009D4AED">
        <w:rPr>
          <w:rFonts w:eastAsia="Times New Roman" w:cs="Times New Roman"/>
          <w:noProof/>
          <w:lang w:val="en-US" w:eastAsia="en-US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3657600</wp:posOffset>
            </wp:positionH>
            <wp:positionV relativeFrom="paragraph">
              <wp:posOffset>40640</wp:posOffset>
            </wp:positionV>
            <wp:extent cx="2057400" cy="2057400"/>
            <wp:effectExtent l="0" t="0" r="0" b="0"/>
            <wp:wrapNone/>
            <wp:docPr id="3" name="il_fi" descr="http://www.souvenirsofparis.com/images_finales/magnets/champs-elyse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souvenirsofparis.com/images_finales/magnets/champs-elysees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=""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xmlns:ve="http://schemas.openxmlformats.org/markup-compatibility/2006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2057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E047B8" w:rsidRPr="009D4AED">
        <w:rPr>
          <w:sz w:val="22"/>
          <w:szCs w:val="28"/>
        </w:rPr>
        <w:t>A midi ou à minuit</w:t>
      </w:r>
    </w:p>
    <w:p w:rsidR="00E047B8" w:rsidRPr="009D4AED" w:rsidRDefault="00E047B8" w:rsidP="00E047B8">
      <w:pPr>
        <w:spacing w:line="276" w:lineRule="auto"/>
        <w:rPr>
          <w:sz w:val="22"/>
          <w:szCs w:val="28"/>
        </w:rPr>
      </w:pPr>
      <w:r w:rsidRPr="009D4AED">
        <w:rPr>
          <w:sz w:val="22"/>
          <w:szCs w:val="28"/>
        </w:rPr>
        <w:t>Il y a tout ce que vous voulez</w:t>
      </w:r>
    </w:p>
    <w:p w:rsidR="00E047B8" w:rsidRPr="009D4AED" w:rsidRDefault="00E047B8" w:rsidP="00E047B8">
      <w:pPr>
        <w:spacing w:line="276" w:lineRule="auto"/>
        <w:rPr>
          <w:sz w:val="22"/>
          <w:szCs w:val="28"/>
        </w:rPr>
      </w:pPr>
      <w:r w:rsidRPr="009D4AED">
        <w:rPr>
          <w:sz w:val="22"/>
          <w:szCs w:val="28"/>
        </w:rPr>
        <w:t>Aux Champs-Élysées.</w:t>
      </w:r>
    </w:p>
    <w:p w:rsidR="00E047B8" w:rsidRPr="009D4AED" w:rsidRDefault="00E047B8" w:rsidP="00E047B8">
      <w:pPr>
        <w:spacing w:line="276" w:lineRule="auto"/>
        <w:rPr>
          <w:sz w:val="22"/>
          <w:szCs w:val="28"/>
        </w:rPr>
      </w:pPr>
    </w:p>
    <w:p w:rsidR="00E047B8" w:rsidRPr="009D4AED" w:rsidRDefault="00E047B8" w:rsidP="00E047B8">
      <w:pPr>
        <w:spacing w:line="276" w:lineRule="auto"/>
        <w:rPr>
          <w:sz w:val="22"/>
          <w:szCs w:val="28"/>
        </w:rPr>
      </w:pPr>
      <w:r w:rsidRPr="009D4AED">
        <w:rPr>
          <w:sz w:val="22"/>
          <w:szCs w:val="28"/>
        </w:rPr>
        <w:t>Tu m’as dit : « j’ai rendez-vous</w:t>
      </w:r>
    </w:p>
    <w:p w:rsidR="00E047B8" w:rsidRPr="009D4AED" w:rsidRDefault="00E047B8" w:rsidP="00E047B8">
      <w:pPr>
        <w:spacing w:line="276" w:lineRule="auto"/>
        <w:rPr>
          <w:sz w:val="22"/>
          <w:szCs w:val="28"/>
        </w:rPr>
      </w:pPr>
      <w:r w:rsidRPr="009D4AED">
        <w:rPr>
          <w:sz w:val="22"/>
          <w:szCs w:val="28"/>
        </w:rPr>
        <w:t>Dans un sous-sol avec des fous</w:t>
      </w:r>
    </w:p>
    <w:p w:rsidR="00E047B8" w:rsidRPr="009D4AED" w:rsidRDefault="00E047B8" w:rsidP="00E047B8">
      <w:pPr>
        <w:spacing w:line="276" w:lineRule="auto"/>
        <w:rPr>
          <w:sz w:val="22"/>
          <w:szCs w:val="28"/>
        </w:rPr>
      </w:pPr>
      <w:r w:rsidRPr="009D4AED">
        <w:rPr>
          <w:sz w:val="22"/>
          <w:szCs w:val="28"/>
        </w:rPr>
        <w:t>Qui vivent la guitare à la main du soir au matin.</w:t>
      </w:r>
      <w:r w:rsidR="00C6059B" w:rsidRPr="009D4AED">
        <w:rPr>
          <w:sz w:val="22"/>
          <w:szCs w:val="28"/>
        </w:rPr>
        <w:t> »</w:t>
      </w:r>
    </w:p>
    <w:p w:rsidR="00E047B8" w:rsidRPr="009D4AED" w:rsidRDefault="00E047B8" w:rsidP="00E047B8">
      <w:pPr>
        <w:spacing w:line="276" w:lineRule="auto"/>
        <w:rPr>
          <w:sz w:val="22"/>
          <w:szCs w:val="28"/>
        </w:rPr>
      </w:pPr>
      <w:r w:rsidRPr="009D4AED">
        <w:rPr>
          <w:sz w:val="22"/>
          <w:szCs w:val="28"/>
        </w:rPr>
        <w:t>Alors je t’ai accompagné</w:t>
      </w:r>
    </w:p>
    <w:p w:rsidR="00E047B8" w:rsidRPr="009D4AED" w:rsidRDefault="00E047B8" w:rsidP="00E047B8">
      <w:pPr>
        <w:spacing w:line="276" w:lineRule="auto"/>
        <w:rPr>
          <w:sz w:val="22"/>
          <w:szCs w:val="28"/>
        </w:rPr>
      </w:pPr>
      <w:r w:rsidRPr="009D4AED">
        <w:rPr>
          <w:sz w:val="22"/>
          <w:szCs w:val="28"/>
        </w:rPr>
        <w:t>On a chanté, on a dansé</w:t>
      </w:r>
    </w:p>
    <w:p w:rsidR="00E047B8" w:rsidRPr="009D4AED" w:rsidRDefault="00E047B8" w:rsidP="00E047B8">
      <w:pPr>
        <w:spacing w:line="276" w:lineRule="auto"/>
        <w:rPr>
          <w:sz w:val="22"/>
          <w:szCs w:val="28"/>
        </w:rPr>
      </w:pPr>
      <w:r w:rsidRPr="009D4AED">
        <w:rPr>
          <w:sz w:val="22"/>
          <w:szCs w:val="28"/>
        </w:rPr>
        <w:t>Et on n’a même pas pensé à s’embrasser.</w:t>
      </w:r>
    </w:p>
    <w:p w:rsidR="00983801" w:rsidRPr="009D4AED" w:rsidRDefault="00983801" w:rsidP="00E047B8">
      <w:pPr>
        <w:spacing w:line="276" w:lineRule="auto"/>
        <w:rPr>
          <w:sz w:val="22"/>
          <w:szCs w:val="28"/>
        </w:rPr>
      </w:pPr>
      <w:bookmarkStart w:id="0" w:name="_GoBack"/>
      <w:bookmarkEnd w:id="0"/>
    </w:p>
    <w:p w:rsidR="00983801" w:rsidRPr="009D4AED" w:rsidRDefault="009D4AED" w:rsidP="00E047B8">
      <w:pPr>
        <w:spacing w:line="276" w:lineRule="auto"/>
        <w:rPr>
          <w:bCs/>
          <w:sz w:val="22"/>
          <w:szCs w:val="28"/>
        </w:rPr>
      </w:pPr>
      <w:r w:rsidRPr="009D4AED">
        <w:rPr>
          <w:rFonts w:eastAsia="Times New Roman" w:cs="Times New Roman"/>
          <w:noProof/>
          <w:color w:val="0000FF"/>
          <w:lang w:val="en-US" w:eastAsia="en-US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3886200</wp:posOffset>
            </wp:positionH>
            <wp:positionV relativeFrom="paragraph">
              <wp:posOffset>172720</wp:posOffset>
            </wp:positionV>
            <wp:extent cx="2137410" cy="1600200"/>
            <wp:effectExtent l="0" t="0" r="0" b="0"/>
            <wp:wrapNone/>
            <wp:docPr id="5" name="rg_hi" descr="http://t0.gstatic.com/images?q=tbn:ANd9GcRpfAITpjSsLKPVZglTJ7jbs6FYMhchvh6ClDhKZ1oW9TZBtsAx3w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0.gstatic.com/images?q=tbn:ANd9GcRpfAITpjSsLKPVZglTJ7jbs6FYMhchvh6ClDhKZ1oW9TZBtsAx3w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xmlns:ve="http://schemas.openxmlformats.org/markup-compatibility/2006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7410" cy="160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C6059B" w:rsidRPr="009D4AED">
        <w:rPr>
          <w:bCs/>
          <w:sz w:val="22"/>
          <w:szCs w:val="28"/>
        </w:rPr>
        <w:t>*refrain*</w:t>
      </w:r>
    </w:p>
    <w:p w:rsidR="00C6059B" w:rsidRPr="009D4AED" w:rsidRDefault="00C6059B" w:rsidP="00E047B8">
      <w:pPr>
        <w:spacing w:line="276" w:lineRule="auto"/>
        <w:rPr>
          <w:sz w:val="22"/>
          <w:szCs w:val="28"/>
        </w:rPr>
      </w:pPr>
    </w:p>
    <w:p w:rsidR="00983801" w:rsidRPr="009D4AED" w:rsidRDefault="00983801" w:rsidP="00E047B8">
      <w:pPr>
        <w:spacing w:line="276" w:lineRule="auto"/>
        <w:rPr>
          <w:sz w:val="22"/>
          <w:szCs w:val="28"/>
        </w:rPr>
      </w:pPr>
      <w:r w:rsidRPr="009D4AED">
        <w:rPr>
          <w:sz w:val="22"/>
          <w:szCs w:val="28"/>
        </w:rPr>
        <w:t>Hier soir deux inconnus</w:t>
      </w:r>
    </w:p>
    <w:p w:rsidR="00983801" w:rsidRPr="009D4AED" w:rsidRDefault="00983801" w:rsidP="00E047B8">
      <w:pPr>
        <w:spacing w:line="276" w:lineRule="auto"/>
        <w:rPr>
          <w:sz w:val="22"/>
          <w:szCs w:val="28"/>
        </w:rPr>
      </w:pPr>
      <w:r w:rsidRPr="009D4AED">
        <w:rPr>
          <w:sz w:val="22"/>
          <w:szCs w:val="28"/>
        </w:rPr>
        <w:t>Et ce matin sur l’avenue</w:t>
      </w:r>
    </w:p>
    <w:p w:rsidR="00983801" w:rsidRPr="009D4AED" w:rsidRDefault="00983801" w:rsidP="00E047B8">
      <w:pPr>
        <w:spacing w:line="276" w:lineRule="auto"/>
        <w:rPr>
          <w:sz w:val="22"/>
          <w:szCs w:val="28"/>
        </w:rPr>
      </w:pPr>
      <w:r w:rsidRPr="009D4AED">
        <w:rPr>
          <w:sz w:val="22"/>
          <w:szCs w:val="28"/>
        </w:rPr>
        <w:t>Deux amoureux tout étourdis par la longue nuit.</w:t>
      </w:r>
    </w:p>
    <w:p w:rsidR="00983801" w:rsidRPr="009D4AED" w:rsidRDefault="00983801" w:rsidP="00E047B8">
      <w:pPr>
        <w:spacing w:line="276" w:lineRule="auto"/>
        <w:rPr>
          <w:sz w:val="22"/>
          <w:szCs w:val="28"/>
        </w:rPr>
      </w:pPr>
      <w:r w:rsidRPr="009D4AED">
        <w:rPr>
          <w:sz w:val="22"/>
          <w:szCs w:val="28"/>
        </w:rPr>
        <w:t>Et de l’Étoile à la Concorde</w:t>
      </w:r>
    </w:p>
    <w:p w:rsidR="00983801" w:rsidRPr="009D4AED" w:rsidRDefault="00983801" w:rsidP="00E047B8">
      <w:pPr>
        <w:spacing w:line="276" w:lineRule="auto"/>
        <w:rPr>
          <w:sz w:val="22"/>
          <w:szCs w:val="28"/>
        </w:rPr>
      </w:pPr>
      <w:r w:rsidRPr="009D4AED">
        <w:rPr>
          <w:sz w:val="22"/>
          <w:szCs w:val="28"/>
        </w:rPr>
        <w:t>Un orchestre à mille cordes</w:t>
      </w:r>
    </w:p>
    <w:p w:rsidR="00983801" w:rsidRPr="009D4AED" w:rsidRDefault="00983801" w:rsidP="00E047B8">
      <w:pPr>
        <w:spacing w:line="276" w:lineRule="auto"/>
        <w:rPr>
          <w:sz w:val="22"/>
          <w:szCs w:val="28"/>
        </w:rPr>
      </w:pPr>
      <w:r w:rsidRPr="009D4AED">
        <w:rPr>
          <w:sz w:val="22"/>
          <w:szCs w:val="28"/>
        </w:rPr>
        <w:t>Tous les oiseaux du point du jour chantent l’amour.</w:t>
      </w:r>
    </w:p>
    <w:p w:rsidR="00DC5B46" w:rsidRPr="009D4AED" w:rsidRDefault="00DC5B46" w:rsidP="0077381F">
      <w:pPr>
        <w:spacing w:line="276" w:lineRule="auto"/>
        <w:rPr>
          <w:sz w:val="22"/>
          <w:szCs w:val="28"/>
        </w:rPr>
      </w:pPr>
    </w:p>
    <w:p w:rsidR="00C6059B" w:rsidRPr="009D4AED" w:rsidRDefault="00C6059B" w:rsidP="00C6059B">
      <w:pPr>
        <w:spacing w:line="276" w:lineRule="auto"/>
        <w:rPr>
          <w:sz w:val="22"/>
          <w:szCs w:val="28"/>
        </w:rPr>
      </w:pPr>
      <w:r w:rsidRPr="009D4AED">
        <w:rPr>
          <w:bCs/>
          <w:sz w:val="22"/>
          <w:szCs w:val="28"/>
        </w:rPr>
        <w:t>*refrain*</w:t>
      </w:r>
    </w:p>
    <w:p w:rsidR="00C6059B" w:rsidRPr="009D4AED" w:rsidRDefault="00C6059B" w:rsidP="0077381F">
      <w:pPr>
        <w:spacing w:line="276" w:lineRule="auto"/>
        <w:rPr>
          <w:sz w:val="22"/>
          <w:szCs w:val="28"/>
        </w:rPr>
      </w:pPr>
    </w:p>
    <w:sectPr w:rsidR="00C6059B" w:rsidRPr="009D4AED" w:rsidSect="00C402E1">
      <w:pgSz w:w="12240" w:h="15840"/>
      <w:pgMar w:top="1440" w:right="1440" w:bottom="1440" w:left="1440" w:header="706" w:footer="706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0000000" w:usb2="01000407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0000000" w:usb2="01000407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01466C"/>
    <w:multiLevelType w:val="hybridMultilevel"/>
    <w:tmpl w:val="E468156C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5953153C"/>
    <w:multiLevelType w:val="hybridMultilevel"/>
    <w:tmpl w:val="81647E12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B46433B"/>
    <w:multiLevelType w:val="hybridMultilevel"/>
    <w:tmpl w:val="DA244366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64432C1A"/>
    <w:multiLevelType w:val="hybridMultilevel"/>
    <w:tmpl w:val="40FECE12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67E33070"/>
    <w:multiLevelType w:val="hybridMultilevel"/>
    <w:tmpl w:val="ED5CA4C6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78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</w:compat>
  <w:rsids>
    <w:rsidRoot w:val="0059354E"/>
    <w:rsid w:val="000E4FCD"/>
    <w:rsid w:val="003E1436"/>
    <w:rsid w:val="004F3A31"/>
    <w:rsid w:val="0059354E"/>
    <w:rsid w:val="0077381F"/>
    <w:rsid w:val="0085756C"/>
    <w:rsid w:val="00983801"/>
    <w:rsid w:val="009A1C6A"/>
    <w:rsid w:val="009D4AED"/>
    <w:rsid w:val="00A56905"/>
    <w:rsid w:val="00C402E1"/>
    <w:rsid w:val="00C6059B"/>
    <w:rsid w:val="00CC5960"/>
    <w:rsid w:val="00D57529"/>
    <w:rsid w:val="00DC5B46"/>
    <w:rsid w:val="00E047B8"/>
    <w:rsid w:val="00F609B4"/>
  </w:rsids>
  <m:mathPr>
    <m:mathFont m:val="Abadi MT Condensed Extra Bold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GB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756C"/>
    <w:rPr>
      <w:rFonts w:ascii="Times New Roman" w:hAnsi="Times New Roman"/>
      <w:lang w:val="fr-FR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59354E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C6059B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4AED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4AED"/>
    <w:rPr>
      <w:rFonts w:ascii="Lucida Grande" w:hAnsi="Lucida Grande"/>
      <w:sz w:val="18"/>
      <w:szCs w:val="18"/>
      <w:lang w:val="fr-FR"/>
    </w:rPr>
  </w:style>
  <w:style w:type="character" w:customStyle="1" w:styleId="rgctlv">
    <w:name w:val="rg_ctlv"/>
    <w:basedOn w:val="DefaultParagraphFont"/>
    <w:rsid w:val="009D4AED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756C"/>
    <w:rPr>
      <w:rFonts w:ascii="Times New Roman" w:hAnsi="Times New Roman"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9354E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C6059B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4AED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4AED"/>
    <w:rPr>
      <w:rFonts w:ascii="Lucida Grande" w:hAnsi="Lucida Grande"/>
      <w:sz w:val="18"/>
      <w:szCs w:val="18"/>
      <w:lang w:val="fr-FR"/>
    </w:rPr>
  </w:style>
  <w:style w:type="character" w:customStyle="1" w:styleId="rgctlv">
    <w:name w:val="rg_ctlv"/>
    <w:basedOn w:val="DefaultParagraphFont"/>
    <w:rsid w:val="009D4AE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image" Target="media/image2.jpeg"/><Relationship Id="rId7" Type="http://schemas.openxmlformats.org/officeDocument/2006/relationships/hyperlink" Target="http://www.google.com/imgres?imgurl=http://upload.wikimedia.org/wikipedia/commons/4/42/Champs_Elysees_Grande_Roue_p1040791.jpg&amp;imgrefurl=http://commons.wikimedia.org/wiki/File:Champs_Elysees_Grande_Roue_p1040791.jpg&amp;usg=__o_qSAuUVOueZWx024e9M38mKHw0=&amp;h=1920&amp;w=2560&amp;sz=1257&amp;hl=en&amp;start=0&amp;sig2=VhWNismNAPPMxtZRODLbhQ&amp;zoom=1&amp;tbnid=g7ggxnhAQwGZPM:&amp;tbnh=167&amp;tbnw=207&amp;ei=T5qDTYGRE8Tk0gHw-aXnCA&amp;prev=/images?q=les+champs+elys%C3%A9es&amp;um=1&amp;hl=en&amp;safe=active&amp;client=firefox-a&amp;sa=N&amp;rls=org.mozilla:fr:official&amp;biw=1218&amp;bih=651&amp;tbs=isch:1&amp;um=1&amp;itbs=1&amp;iact=hc&amp;vpx=143&amp;vpy=335&amp;dur=951&amp;hovh=194&amp;hovw=259&amp;tx=134&amp;ty=113&amp;oei=TpqDTaKAF4-UtwfnxoXCBA&amp;page=1&amp;ndsp=9&amp;ved=1t:429,r:6,s:0" TargetMode="External"/><Relationship Id="rId8" Type="http://schemas.openxmlformats.org/officeDocument/2006/relationships/image" Target="media/image3.jpeg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1" Type="http://schemas.microsoft.com/office/2007/relationships/stylesWithEffects" Target="stylesWithEffects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178</Words>
  <Characters>1020</Characters>
  <Application>Microsoft Macintosh Word</Application>
  <DocSecurity>0</DocSecurity>
  <Lines>8</Lines>
  <Paragraphs>2</Paragraphs>
  <ScaleCrop>false</ScaleCrop>
  <Company/>
  <LinksUpToDate>false</LinksUpToDate>
  <CharactersWithSpaces>1252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William West</dc:creator>
  <cp:keywords/>
  <dc:description/>
  <cp:lastModifiedBy>Toni Theisen</cp:lastModifiedBy>
  <cp:revision>2</cp:revision>
  <cp:lastPrinted>2011-03-17T17:29:00Z</cp:lastPrinted>
  <dcterms:created xsi:type="dcterms:W3CDTF">2013-02-21T13:43:00Z</dcterms:created>
  <dcterms:modified xsi:type="dcterms:W3CDTF">2013-02-21T13:43:00Z</dcterms:modified>
</cp:coreProperties>
</file>